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C6481BC" w14:textId="77777777" w:rsidR="002C366F" w:rsidRPr="005F38C7" w:rsidRDefault="002C366F" w:rsidP="002C366F">
      <w:pPr>
        <w:pStyle w:val="Normal0"/>
        <w:rPr>
          <w:rFonts w:ascii="Segoe UI" w:eastAsia="Segoe UI" w:hAnsi="Segoe UI"/>
          <w:i/>
          <w:iCs/>
          <w:sz w:val="20"/>
          <w:shd w:val="clear" w:color="auto" w:fill="D3D3D3"/>
        </w:rPr>
      </w:pPr>
      <w:r w:rsidRPr="005F38C7">
        <w:rPr>
          <w:rFonts w:ascii="Segoe UI" w:eastAsia="Segoe UI" w:hAnsi="Segoe UI"/>
          <w:i/>
          <w:iCs/>
          <w:sz w:val="20"/>
          <w:shd w:val="clear" w:color="auto" w:fill="D3D3D3"/>
        </w:rPr>
        <w:t>All excerpts, quotations, and references contained in this document remain the copyright of their respective owners</w:t>
      </w:r>
    </w:p>
    <w:p w14:paraId="4BA9C359" w14:textId="77777777" w:rsidR="002C366F" w:rsidRDefault="002C366F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</w:p>
    <w:p w14:paraId="73D20C6A" w14:textId="69931C18" w:rsidR="00A76178" w:rsidRDefault="0044255E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  <w:r>
        <w:rPr>
          <w:rFonts w:ascii="Segoe UI" w:eastAsia="Segoe UI" w:hAnsi="Segoe UI"/>
          <w:sz w:val="20"/>
          <w:shd w:val="clear" w:color="auto" w:fill="D3D3D3"/>
        </w:rPr>
        <w:t>&lt;Files\\</w:t>
      </w:r>
      <w:proofErr w:type="spellStart"/>
      <w:r>
        <w:rPr>
          <w:rFonts w:ascii="Segoe UI" w:eastAsia="Segoe UI" w:hAnsi="Segoe UI"/>
          <w:sz w:val="20"/>
          <w:shd w:val="clear" w:color="auto" w:fill="D3D3D3"/>
        </w:rPr>
        <w:t>BathNES</w:t>
      </w:r>
      <w:proofErr w:type="spellEnd"/>
      <w:r>
        <w:rPr>
          <w:rFonts w:ascii="Segoe UI" w:eastAsia="Segoe UI" w:hAnsi="Segoe UI"/>
          <w:sz w:val="20"/>
          <w:shd w:val="clear" w:color="auto" w:fill="D3D3D3"/>
        </w:rPr>
        <w:t xml:space="preserve"> Responsible dog ownership&gt; - § 1 reference coded  [1.88% Coverage]</w:t>
      </w:r>
    </w:p>
    <w:p w14:paraId="5C334022" w14:textId="77777777" w:rsidR="00A76178" w:rsidRDefault="00A76178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</w:p>
    <w:p w14:paraId="35303B7C" w14:textId="77777777" w:rsidR="00A76178" w:rsidRDefault="0044255E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  <w:r>
        <w:rPr>
          <w:rFonts w:ascii="Segoe UI" w:eastAsia="Segoe UI" w:hAnsi="Segoe UI"/>
          <w:color w:val="000000"/>
          <w:sz w:val="20"/>
          <w:shd w:val="clear" w:color="auto" w:fill="D3D3D3"/>
        </w:rPr>
        <w:t>Reference 1 - 1.88% Coverage</w:t>
      </w:r>
    </w:p>
    <w:p w14:paraId="1666C370" w14:textId="77777777" w:rsidR="00A76178" w:rsidRDefault="00A76178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</w:p>
    <w:tbl>
      <w:tblPr>
        <w:tblW w:w="0" w:type="auto"/>
        <w:tblInd w:w="120" w:type="dxa"/>
        <w:tblLayout w:type="fixed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3294"/>
      </w:tblGrid>
      <w:tr w:rsidR="00A76178" w14:paraId="4AAE57B3" w14:textId="77777777">
        <w:tc>
          <w:tcPr>
            <w:tcW w:w="13294" w:type="dxa"/>
          </w:tcPr>
          <w:p w14:paraId="7F646CC9" w14:textId="77777777" w:rsidR="00A76178" w:rsidRDefault="0044255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before="300" w:after="300" w:line="240" w:lineRule="atLeast"/>
              <w:rPr>
                <w:rFonts w:ascii="Times New Roman" w:eastAsia="Times New Roman" w:hAnsi="Times New Roman"/>
                <w:color w:val="808080"/>
                <w:sz w:val="30"/>
              </w:rPr>
            </w:pPr>
            <w:r>
              <w:rPr>
                <w:rFonts w:ascii="Times New Roman" w:eastAsia="Times New Roman" w:hAnsi="Times New Roman"/>
                <w:color w:val="808080"/>
                <w:sz w:val="30"/>
              </w:rPr>
              <w:t xml:space="preserve">4. </w:t>
            </w:r>
            <w:r>
              <w:rPr>
                <w:rFonts w:ascii="Times New Roman" w:eastAsia="Times New Roman" w:hAnsi="Times New Roman"/>
                <w:sz w:val="30"/>
              </w:rPr>
              <w:t>Train your dog to 'go to the toilet at home.'</w:t>
            </w:r>
          </w:p>
        </w:tc>
      </w:tr>
    </w:tbl>
    <w:p w14:paraId="1D675176" w14:textId="77777777" w:rsidR="00A76178" w:rsidRDefault="00A76178">
      <w:pPr>
        <w:pStyle w:val="Normal0"/>
        <w:rPr>
          <w:rFonts w:ascii="Segoe UI" w:eastAsia="Segoe UI" w:hAnsi="Segoe UI"/>
          <w:sz w:val="20"/>
        </w:rPr>
      </w:pPr>
    </w:p>
    <w:p w14:paraId="1FACD0C5" w14:textId="77777777" w:rsidR="00A76178" w:rsidRDefault="00A76178">
      <w:pPr>
        <w:pStyle w:val="Normal0"/>
        <w:rPr>
          <w:rFonts w:ascii="Segoe UI" w:eastAsia="Segoe UI" w:hAnsi="Segoe UI"/>
          <w:sz w:val="20"/>
        </w:rPr>
      </w:pPr>
    </w:p>
    <w:p w14:paraId="43D1D22F" w14:textId="77777777" w:rsidR="00A76178" w:rsidRDefault="0044255E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  <w:r>
        <w:rPr>
          <w:rFonts w:ascii="Segoe UI" w:eastAsia="Segoe UI" w:hAnsi="Segoe UI"/>
          <w:sz w:val="20"/>
          <w:shd w:val="clear" w:color="auto" w:fill="D3D3D3"/>
        </w:rPr>
        <w:t>&lt;Files\\North Norfolk district council&gt; - § 1 reference coded  [1.49% Coverage]</w:t>
      </w:r>
    </w:p>
    <w:p w14:paraId="63792CE3" w14:textId="77777777" w:rsidR="00A76178" w:rsidRDefault="00A76178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</w:p>
    <w:p w14:paraId="3ABBFC2C" w14:textId="77777777" w:rsidR="00A76178" w:rsidRDefault="0044255E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  <w:r>
        <w:rPr>
          <w:rFonts w:ascii="Segoe UI" w:eastAsia="Segoe UI" w:hAnsi="Segoe UI"/>
          <w:color w:val="000000"/>
          <w:sz w:val="20"/>
          <w:shd w:val="clear" w:color="auto" w:fill="D3D3D3"/>
        </w:rPr>
        <w:t>Reference 1 - 1.49% Coverage</w:t>
      </w:r>
    </w:p>
    <w:p w14:paraId="58C5F98D" w14:textId="77777777" w:rsidR="00A76178" w:rsidRDefault="00A76178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</w:p>
    <w:p w14:paraId="3E0380B2" w14:textId="77777777" w:rsidR="00A76178" w:rsidRDefault="0044255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Train your dog not to foul in public places – if it does “Scoop the poop”! </w:t>
      </w:r>
    </w:p>
    <w:p w14:paraId="276D0AC7" w14:textId="77777777" w:rsidR="00A76178" w:rsidRDefault="00A76178">
      <w:pPr>
        <w:pStyle w:val="Normal0"/>
        <w:rPr>
          <w:rFonts w:ascii="Segoe UI" w:eastAsia="Segoe UI" w:hAnsi="Segoe UI"/>
          <w:sz w:val="20"/>
        </w:rPr>
      </w:pPr>
    </w:p>
    <w:p w14:paraId="1D432D2A" w14:textId="77777777" w:rsidR="00A76178" w:rsidRDefault="0044255E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  <w:r>
        <w:rPr>
          <w:rFonts w:ascii="Segoe UI" w:eastAsia="Segoe UI" w:hAnsi="Segoe UI"/>
          <w:sz w:val="20"/>
          <w:shd w:val="clear" w:color="auto" w:fill="D3D3D3"/>
        </w:rPr>
        <w:t>&lt;Files\\Southwark council&gt; - § 1 reference coded  [1.77% Coverage]</w:t>
      </w:r>
    </w:p>
    <w:p w14:paraId="352878EE" w14:textId="77777777" w:rsidR="00A76178" w:rsidRDefault="00A76178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</w:p>
    <w:p w14:paraId="6CB3FFAD" w14:textId="77777777" w:rsidR="00A76178" w:rsidRDefault="0044255E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  <w:r>
        <w:rPr>
          <w:rFonts w:ascii="Segoe UI" w:eastAsia="Segoe UI" w:hAnsi="Segoe UI"/>
          <w:color w:val="000000"/>
          <w:sz w:val="20"/>
          <w:shd w:val="clear" w:color="auto" w:fill="D3D3D3"/>
        </w:rPr>
        <w:t>Reference 1 - 1.77% Coverage</w:t>
      </w:r>
    </w:p>
    <w:p w14:paraId="5064790C" w14:textId="77777777" w:rsidR="00A76178" w:rsidRDefault="00A76178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</w:p>
    <w:p w14:paraId="39849C19" w14:textId="77777777" w:rsidR="00A76178" w:rsidRDefault="0044255E">
      <w:pPr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40" w:lineRule="atLeast"/>
        <w:rPr>
          <w:rFonts w:ascii="Arial" w:eastAsia="Arial" w:hAnsi="Arial"/>
          <w:color w:val="000000"/>
          <w:sz w:val="27"/>
        </w:rPr>
      </w:pPr>
      <w:r>
        <w:rPr>
          <w:rFonts w:ascii="Arial" w:eastAsia="Arial" w:hAnsi="Arial"/>
          <w:color w:val="000000"/>
          <w:sz w:val="27"/>
        </w:rPr>
        <w:t>don't let your </w:t>
      </w:r>
      <w:hyperlink r:id="rId5" w:history="1">
        <w:r>
          <w:rPr>
            <w:rFonts w:ascii="Arial" w:eastAsia="Arial" w:hAnsi="Arial"/>
            <w:color w:val="0D5C84"/>
            <w:sz w:val="27"/>
            <w:u w:val="single"/>
          </w:rPr>
          <w:t>dog to foul in public places</w:t>
        </w:r>
      </w:hyperlink>
      <w:r>
        <w:rPr>
          <w:rFonts w:ascii="Arial" w:eastAsia="Arial" w:hAnsi="Arial"/>
          <w:color w:val="000000"/>
          <w:sz w:val="27"/>
        </w:rPr>
        <w:t>.</w:t>
      </w:r>
    </w:p>
    <w:p w14:paraId="2F6543A6" w14:textId="77777777" w:rsidR="00A76178" w:rsidRDefault="00A76178">
      <w:pPr>
        <w:pStyle w:val="Normal0"/>
        <w:rPr>
          <w:rFonts w:ascii="Segoe UI" w:eastAsia="Segoe UI" w:hAnsi="Segoe UI"/>
          <w:color w:val="000000"/>
          <w:sz w:val="20"/>
        </w:rPr>
      </w:pPr>
    </w:p>
    <w:p w14:paraId="5AE1059A" w14:textId="77777777" w:rsidR="00A76178" w:rsidRDefault="00A76178">
      <w:pPr>
        <w:pStyle w:val="Normal0"/>
        <w:rPr>
          <w:rFonts w:ascii="Segoe UI" w:eastAsia="Segoe UI" w:hAnsi="Segoe UI"/>
          <w:color w:val="000000"/>
          <w:sz w:val="20"/>
        </w:rPr>
      </w:pPr>
    </w:p>
    <w:sectPr w:rsidR="00A76178">
      <w:pgSz w:w="16834" w:h="1190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B705ABA"/>
    <w:multiLevelType w:val="singleLevel"/>
    <w:tmpl w:val="9B8CC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Symbol" w:hAnsi="Symbol" w:hint="default"/>
        <w:b w:val="0"/>
        <w:i w:val="0"/>
        <w:strike w:val="0"/>
        <w:color w:val="000000"/>
        <w:position w:val="0"/>
        <w:sz w:val="20"/>
        <w:u w:val="none"/>
        <w:shd w:val="clear" w:color="auto" w:fill="auto"/>
      </w:rPr>
    </w:lvl>
  </w:abstractNum>
  <w:num w:numId="1" w16cid:durableId="1539552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6178"/>
    <w:rsid w:val="002C366F"/>
    <w:rsid w:val="009F5E04"/>
    <w:rsid w:val="00A76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57A215"/>
  <w15:docId w15:val="{02B0DFF1-65F2-4F59-9AF4-3572B81C4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Times New Roman" w:cs="Times New Roman"/>
        <w:sz w:val="24"/>
        <w:lang w:val="en-GB" w:eastAsia="en-GB" w:bidi="ar-SA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6"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</w:latentStyles>
  <w:style w:type="paragraph" w:default="1" w:styleId="Normal">
    <w:name w:val="Normal"/>
    <w:qFormat/>
    <w:pPr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after="160" w:line="259" w:lineRule="auto"/>
    </w:pPr>
    <w:rPr>
      <w:rFonts w:ascii="Calibri" w:eastAsia="Calibri" w:hAnsi="Calibr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after="0" w:line="240" w:lineRule="auto"/>
    </w:pPr>
    <w:rPr>
      <w:rFonts w:eastAsia="Arial" w:hAnsi="Arial"/>
    </w:rPr>
  </w:style>
  <w:style w:type="character" w:styleId="Hyperlink">
    <w:name w:val="Hyperlink"/>
    <w:qFormat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uthwark.gov.uk/street-care/dog-foulin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</Words>
  <Characters>584</Characters>
  <Application>Microsoft Office Word</Application>
  <DocSecurity>0</DocSecurity>
  <Lines>4</Lines>
  <Paragraphs>1</Paragraphs>
  <ScaleCrop>false</ScaleCrop>
  <Company/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Westgarth, Carri</cp:lastModifiedBy>
  <cp:revision>2</cp:revision>
  <dcterms:created xsi:type="dcterms:W3CDTF">2026-07-15T14:54:00Z</dcterms:created>
  <dcterms:modified xsi:type="dcterms:W3CDTF">2026-07-15T14:54:00Z</dcterms:modified>
</cp:coreProperties>
</file>